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8" w:rsidRPr="00E921F8" w:rsidRDefault="00E921F8" w:rsidP="00E92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Jak należy segregować śmieci?</w:t>
      </w:r>
      <w:bookmarkStart w:id="0" w:name="_GoBack"/>
      <w:bookmarkEnd w:id="0"/>
    </w:p>
    <w:p w:rsidR="00E921F8" w:rsidRDefault="00E921F8"/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3647"/>
      </w:tblGrid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lang w:eastAsia="pl-PL"/>
              </w:rPr>
              <w:t>METALE I TWORZYWA SZTUCZNE</w:t>
            </w:r>
          </w:p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Należy wrzucać: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 wrzucać: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odkręcone i zgniecione plastikowe butelki po napojach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nakrętki, o ile nie zbieramy ich osobno w ramach akcji dobroczynnych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plastikowe opakowania po produktach spożywczych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 (np. kartony po mleku i sokach)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środkach czystości (np. proszkach do prania), kosmetykach (np. szamponach, paście do zębów) itp.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plastikowe torby, worki, reklamówki, inne folie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aluminiowe puszki po napojach i sokach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puszki po konserwach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folię aluminiową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metale kolorowe</w:t>
            </w:r>
          </w:p>
          <w:p w:rsidR="00E921F8" w:rsidRPr="00E921F8" w:rsidRDefault="00E921F8" w:rsidP="00E921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kapsle, zakrętki od słoików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butelek i pojemników z zawartością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plastikowych zabawek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opakowań po lekach i zużytych artykułów medycznych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opakowań po olejach silnikowych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samochodowych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zużytych baterii i akumulatorów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puszek i pojemników po farbach i lakierach</w:t>
            </w:r>
          </w:p>
          <w:p w:rsidR="00E921F8" w:rsidRPr="00E921F8" w:rsidRDefault="00E921F8" w:rsidP="00E921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zużytego sprzętu elektronicznego i AGD</w:t>
            </w:r>
          </w:p>
        </w:tc>
      </w:tr>
    </w:tbl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1F8" w:rsidRPr="00E921F8" w:rsidRDefault="00E921F8" w:rsidP="00E92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21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pojemnika “</w:t>
      </w:r>
      <w:r w:rsidRPr="00E921F8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pl-PL"/>
        </w:rPr>
        <w:t>Metale i tworzywa sztuczne</w:t>
      </w:r>
      <w:r w:rsidRPr="00E921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“ trafiają: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aluminiowe wieczka;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PET;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etykiety z folii termokurczliwej;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aluminiowa;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opakowaniowa;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foliowe saszetki po kosmetykach, sosach, jedzeniu;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garnki, blachy do pieczenia;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kapsułki po kawie;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kartony po napojach;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z folią bąbelkową;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metalowe nakrętki od słoików, kapsle;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nakrętki od słoików;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jogurcie;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opakowania po kosmetykach i środkach czystości;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z biodegradowalnego plastiku;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z gumy i kauczuku;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puszki po napojach, konserwach;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styropian;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tubki po paście do zębów;</w:t>
      </w:r>
    </w:p>
    <w:p w:rsidR="00E921F8" w:rsidRPr="00E921F8" w:rsidRDefault="00E921F8" w:rsidP="00E92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woreczki foliowe.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wyrzucamy</w:t>
      </w: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akumulatory, baterie, płyty CD czy DVD, zużyty sprzęt elektroniczny i AGD, butle gazowe, amunicja, plastikowe pojemniki, w których przechowywano tłuste produkty, plastikowe zabawki, opakowania po farbach, lakierach i olejach, opakowania po aerozolach.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Wskazówki:</w:t>
      </w:r>
    </w:p>
    <w:p w:rsidR="00E921F8" w:rsidRPr="00E921F8" w:rsidRDefault="00E921F8" w:rsidP="00E92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żywności czy kosmetykach opróżniamy, ale nie musimy ich myć – o ile gmina wyraźnie tego nie zaleca;</w:t>
      </w:r>
    </w:p>
    <w:p w:rsidR="00E921F8" w:rsidRPr="00E921F8" w:rsidRDefault="00E921F8" w:rsidP="00E92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opakowanie ma etykietę z folii termokurczliwej, o ile to możliwe, należy ją zdjąć;</w:t>
      </w:r>
    </w:p>
    <w:p w:rsidR="00E921F8" w:rsidRPr="00E921F8" w:rsidRDefault="00E921F8" w:rsidP="00E92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 kopert z folią bąbelkową można – choć nie trzeba – odedrzeć papier i wyrzucić go do pojemnika na papier;</w:t>
      </w:r>
    </w:p>
    <w:p w:rsidR="00E921F8" w:rsidRPr="00E921F8" w:rsidRDefault="00E921F8" w:rsidP="00E92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aluminiowe wieczka przed wyrzuceniem oddzielamy od pojemników;</w:t>
      </w:r>
    </w:p>
    <w:p w:rsidR="00E921F8" w:rsidRPr="00E921F8" w:rsidRDefault="00E921F8" w:rsidP="00E92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zgniatamy i odkręcamy z nich nakrętki.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211"/>
      </w:tblGrid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color w:val="3366FF"/>
                <w:sz w:val="27"/>
                <w:szCs w:val="27"/>
                <w:lang w:eastAsia="pl-PL"/>
              </w:rPr>
              <w:t>PAPIER</w:t>
            </w:r>
          </w:p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Należy wrzucać: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 wrzucać: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papieru, karton, tekturę (także falistą)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katalogi, ulotki, prospekty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gazety i czasopisma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szkolny i biurowy, zadrukowane kartki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i książki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pakowy</w:t>
            </w:r>
          </w:p>
          <w:p w:rsidR="00E921F8" w:rsidRPr="00E921F8" w:rsidRDefault="00E921F8" w:rsidP="00E921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torby i worki papierowe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ręczników papierowych i zużytych chusteczek higienicznych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papieru lakierowanego i powleczonego folią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papieru zatłuszczonego lub mocno zabrudzonego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kartonów po mleku i napojach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papierowych worków po nawozach, cemencie i innych materiałach budowlanych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tapet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 jednorazowych i innych materiałów higienicznych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zatłuszczonych jednorazowych opakowań z papieru i naczyń jednorazowych</w:t>
            </w:r>
          </w:p>
          <w:p w:rsidR="00E921F8" w:rsidRPr="00E921F8" w:rsidRDefault="00E921F8" w:rsidP="00E921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ubrań</w:t>
            </w:r>
          </w:p>
        </w:tc>
      </w:tr>
    </w:tbl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1F8" w:rsidRPr="00E921F8" w:rsidRDefault="00E921F8" w:rsidP="00E92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pojemnika “</w:t>
      </w:r>
      <w:r w:rsidRPr="00E921F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Papier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 trafiają: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czasopisma, ulotki;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kartonowe pudła i opakowania;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kartony po jajkach;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 karton, tektura;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pudełka po pizzy (niezatłuszczone);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rurki po papierze toaletowym i ręcznikach;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torby papierowe (o ile nie są np. zatłuszczone i wykonane z tzw. papieru kredowego);</w:t>
      </w:r>
    </w:p>
    <w:p w:rsidR="00E921F8" w:rsidRPr="00E921F8" w:rsidRDefault="00E921F8" w:rsidP="00E921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Tego tu nie wyrzucamy: okładki książek, papier pokryty tworzywem sztucznym, papier lakierowany lub zabrudzony, tłusty, zużyte ręczniki papierowe i chusteczki higieniczne, papierowe worki po nawozach i materiałach budowlanych, paragony ze sklepu.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Wskazówki:</w:t>
      </w:r>
    </w:p>
    <w:p w:rsidR="00E921F8" w:rsidRPr="00E921F8" w:rsidRDefault="00E921F8" w:rsidP="00E92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to możliwe, z kartonowych paczek usuwamy taśmę klejącą i wyrzucamy ją do odpadów zmieszanych;</w:t>
      </w:r>
    </w:p>
    <w:p w:rsidR="00E921F8" w:rsidRPr="00E921F8" w:rsidRDefault="00E921F8" w:rsidP="00E92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zabrudzone/zatłuszczone części papieru – np. pudełek po pizzy – odrywamy i wyrzucamy do pojemnika na odpady zmieszane;</w:t>
      </w:r>
    </w:p>
    <w:p w:rsidR="00E921F8" w:rsidRPr="00E921F8" w:rsidRDefault="00E921F8" w:rsidP="00E92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 zeszytów czy gazet nie trzeba wyrywać zszywek;</w:t>
      </w:r>
    </w:p>
    <w:p w:rsidR="00E921F8" w:rsidRPr="00E921F8" w:rsidRDefault="00E921F8" w:rsidP="00E921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książek czy kalendarzy oddzielamy duże elementy – np. okładki czy ramki.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4074"/>
      </w:tblGrid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pl-PL"/>
              </w:rPr>
              <w:t>SZKŁO</w:t>
            </w:r>
          </w:p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Należy wrzucać: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 wrzucać: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Butelki i słoiki po napojach i żywności (w tym butelki po napojach alkoholowych i olejach roślinnych)</w:t>
            </w:r>
          </w:p>
          <w:p w:rsidR="00E921F8" w:rsidRPr="00E921F8" w:rsidRDefault="00E921F8" w:rsidP="00E921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Szklane opakowania po kosmetykach (jeżeli nie są wykonane z trwale połączonych kilku surowców)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Ceramiki, doniczek, porcelany, fajansu, kryształów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Szkła okularowego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Szkła żaroodpornego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Zniczy z zawartością wosku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Żarówek i świetlówek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Reflektorów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Opakowań po lekach, rozpuszczalnikach, olejach silnikowych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 okiennych i zbrojonych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Monitorów i lamp telewizyjnych</w:t>
            </w:r>
          </w:p>
          <w:p w:rsidR="00E921F8" w:rsidRPr="00E921F8" w:rsidRDefault="00E921F8" w:rsidP="00E921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Termometrów i strzykawek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Niektóre gminy zapewniają osobne pojemniki na szkło białe i kolorowe.</w:t>
            </w:r>
          </w:p>
        </w:tc>
      </w:tr>
    </w:tbl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1F8" w:rsidRPr="00E921F8" w:rsidRDefault="00E921F8" w:rsidP="00E92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pojemnika “</w:t>
      </w:r>
      <w:r w:rsidRPr="00E921F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Szkło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 trafiają:</w:t>
      </w:r>
    </w:p>
    <w:p w:rsidR="00E921F8" w:rsidRPr="00E921F8" w:rsidRDefault="00E921F8" w:rsidP="00E92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po napojach i żywności;</w:t>
      </w:r>
    </w:p>
    <w:p w:rsidR="00E921F8" w:rsidRPr="00E921F8" w:rsidRDefault="00E921F8" w:rsidP="00E92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opróżnione słoiki bez nakrętek;</w:t>
      </w:r>
    </w:p>
    <w:p w:rsidR="00E921F8" w:rsidRPr="00E921F8" w:rsidRDefault="00E921F8" w:rsidP="00E921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szklane opakowania po kosmetykach.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tu 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wyrzucamy</w:t>
      </w: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: ceramika, doniczki, porcelana, szkło okularowe i żaroodporne, znicze z zawartością wosku, żarówki, świetlówki i reflektory, opakowania po lekach, rozpuszczalnikach i olejach silnikowych, lustra i szyby.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Wskazówki:</w:t>
      </w:r>
    </w:p>
    <w:p w:rsidR="00E921F8" w:rsidRPr="00E921F8" w:rsidRDefault="00E921F8" w:rsidP="00E921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Opróżnione słoiki wyrzucamy do pojemnika na odpady szklane, natomiast nakrętkę do właściwego ze względu na tworzywo pojemnika;</w:t>
      </w:r>
    </w:p>
    <w:p w:rsidR="00E921F8" w:rsidRPr="00E921F8" w:rsidRDefault="00E921F8" w:rsidP="00E921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słoików nie trzeba ich myć, o ile gmina wyraźnie tego nie zaleca.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4633"/>
      </w:tblGrid>
      <w:tr w:rsidR="00E921F8" w:rsidRPr="00E921F8" w:rsidTr="00E921F8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pl-PL"/>
              </w:rPr>
              <w:t>ODPADY BIODEGRADOWALNE</w:t>
            </w:r>
          </w:p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Należy wrzucać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 wrzucać</w:t>
            </w: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odpadki warzywne i owocowe (w tym obierki itp.)</w:t>
            </w:r>
          </w:p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gałęzie drzew i krzewów</w:t>
            </w:r>
          </w:p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skoszoną trawę, liście, kwiaty</w:t>
            </w:r>
          </w:p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trociny i korę drzew</w:t>
            </w:r>
          </w:p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niezaimpregnowane drewno</w:t>
            </w:r>
          </w:p>
          <w:p w:rsidR="00E921F8" w:rsidRPr="00E921F8" w:rsidRDefault="00E921F8" w:rsidP="00E921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resztki jedzenia</w:t>
            </w:r>
          </w:p>
        </w:tc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 zwierząt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oleju jadalnego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odchodów zwierząt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popiołu z węgla kamiennego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leków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drewna impregnowanego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 wiórowych i pilśniowych MDF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i kamieni</w:t>
            </w:r>
          </w:p>
          <w:p w:rsidR="00E921F8" w:rsidRPr="00E921F8" w:rsidRDefault="00E921F8" w:rsidP="00E921F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odpadów komunalnych (w tym niebezpiecznych)</w:t>
            </w:r>
          </w:p>
        </w:tc>
      </w:tr>
    </w:tbl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1F8" w:rsidRPr="00E921F8" w:rsidRDefault="00E921F8" w:rsidP="00E92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pojemnika “</w:t>
      </w:r>
      <w:r w:rsidRPr="00E921F8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BIO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 trafiają: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roślin;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fusy z kawy i herbaty;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owoce;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skorupki jajek;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słoma, siano i trociny;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warzywa;</w:t>
      </w:r>
    </w:p>
    <w:p w:rsidR="00E921F8" w:rsidRPr="00E921F8" w:rsidRDefault="00E921F8" w:rsidP="00E921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zepsute przetwory owocowe/warzywne (w tym np. zepsuta zupa).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pojemnika BIO 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wyrzucamy</w:t>
      </w: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: ziemi i kamieni, popiołu z węgla kamiennego, drewna impregnowanego, kości, mięsa i odchodów zwierząt, oleju jadalnego, płyt wiórowych i pilśniowych, kurzu z odkurzacza.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Wskazówki: odpady biodegradowalne można wrzucać do pojemnika BIO tylko w opakowaniach biodegradowalnych np. z papieru, ale niezadrukowanych.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ODPADY ZMIESZANE</w:t>
            </w:r>
          </w:p>
          <w:p w:rsidR="00E921F8" w:rsidRPr="00E921F8" w:rsidRDefault="00E921F8" w:rsidP="00E92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F8" w:rsidRPr="00E921F8" w:rsidTr="00E921F8">
        <w:trPr>
          <w:tblCellSpacing w:w="60" w:type="dxa"/>
        </w:trPr>
        <w:tc>
          <w:tcPr>
            <w:tcW w:w="0" w:type="auto"/>
            <w:vAlign w:val="center"/>
            <w:hideMark/>
          </w:tcPr>
          <w:p w:rsidR="00E921F8" w:rsidRPr="00E921F8" w:rsidRDefault="00E921F8" w:rsidP="00E9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pojemnika z odpadami zmieszanymi należy wrzucać wszystko to, czego nie można odzyskać w procesie recyklingu, z wyłączeniem odpadów niebezpiecznych.</w:t>
            </w:r>
          </w:p>
        </w:tc>
      </w:tr>
    </w:tbl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1F8" w:rsidRPr="00E921F8" w:rsidRDefault="00E921F8" w:rsidP="00E92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pojemnika “odpady zmieszane” trafiają: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gąbki, szmatki;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kurz z odkurzacza;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maszynki do golenia;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mięso, ryby, resztki zwierzęce;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nabiał, ser, jaja;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niedopałki papierosów;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odchody zwierząt;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olej do smażenia;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paragony ze sklepu/bankomatu;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pergamin;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piasek;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opakowania po tłuszczu;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porcelana, fajans;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higieniczne (pieluchy, pałeczki higieniczne, bandaże, podpaski, tampony, wata);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skórzane, futrzane;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 po herbacie;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włosy, sierść, pióra;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zatłuszczony papier;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zapalniczka (pusta);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zbite naczynia, szklanki, kieliszki;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ręczniki papierowe, chusteczki higieniczne;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ubrania, tekstylia, obuwie;</w:t>
      </w:r>
    </w:p>
    <w:p w:rsidR="00E921F8" w:rsidRPr="00E921F8" w:rsidRDefault="00E921F8" w:rsidP="00E921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żwirek czy trociny z kuwet dla zwierząt.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tu </w:t>
      </w:r>
      <w:r w:rsidRPr="00E9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wyrzucamy</w:t>
      </w: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: odpady wielkogabarytowe, odpady budowlane i rozbiórkowe, zużyte opony, baterie, akumulatory, lekarstwa, odpady medyczne, świetlówki, opakowania po środkach ochrony roślin, zużyty sprzęt elektryczny i elektroniczny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Wskazówki:</w:t>
      </w:r>
    </w:p>
    <w:p w:rsidR="00E921F8" w:rsidRPr="00E921F8" w:rsidRDefault="00E921F8" w:rsidP="00E921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zużytą torebkę z herbatą wyrzucamy do pojemnika na odpady zmieszane. Można też jednak z torebki oddzielić herbatę i wrzucić ją do pojemnika na odpady biodegradowalne, a papierową torebkę do pojemnika na odpady zmieszane. Rozwiązanie zależy od gminy;</w:t>
      </w:r>
    </w:p>
    <w:p w:rsidR="00E921F8" w:rsidRPr="00E921F8" w:rsidRDefault="00E921F8" w:rsidP="00E921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gminach jest możliwe – choć niewskazane – wyrzucanie nabiału, sera, jaj do pojemnika na odpady BIO,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kanalizacji trafiają:</w:t>
      </w:r>
    </w:p>
    <w:p w:rsidR="00E921F8" w:rsidRPr="00E921F8" w:rsidRDefault="00E921F8" w:rsidP="00E921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z prysznica, zlewów, toalety (w tym papier toaletowy);</w:t>
      </w:r>
    </w:p>
    <w:p w:rsidR="00E921F8" w:rsidRPr="00E921F8" w:rsidRDefault="00E921F8" w:rsidP="00E921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odchody (również zwierząt);</w:t>
      </w:r>
    </w:p>
    <w:p w:rsidR="00E921F8" w:rsidRPr="00E921F8" w:rsidRDefault="00E921F8" w:rsidP="00E921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z rynien;</w:t>
      </w:r>
    </w:p>
    <w:p w:rsidR="00E921F8" w:rsidRPr="00E921F8" w:rsidRDefault="00E921F8" w:rsidP="00E921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z prania.</w:t>
      </w:r>
    </w:p>
    <w:p w:rsidR="00E921F8" w:rsidRPr="00E921F8" w:rsidRDefault="00E921F8" w:rsidP="00E92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F8">
        <w:rPr>
          <w:rFonts w:ascii="Times New Roman" w:eastAsia="Times New Roman" w:hAnsi="Times New Roman" w:cs="Times New Roman"/>
          <w:sz w:val="24"/>
          <w:szCs w:val="24"/>
          <w:lang w:eastAsia="pl-PL"/>
        </w:rPr>
        <w:t>Tego tu nie wyrzucamy: środki chemiczne, leki (!), artykuły sanitarne: bandaże, pieluchy lub tampony, fusy od kawy, olej, piasek, resztki jedzenia, niedopałki papierosów, ręczniki papierowe.</w:t>
      </w:r>
    </w:p>
    <w:p w:rsidR="0037768E" w:rsidRDefault="0037768E"/>
    <w:sectPr w:rsidR="0037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5C"/>
    <w:multiLevelType w:val="multilevel"/>
    <w:tmpl w:val="B22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4C"/>
    <w:multiLevelType w:val="multilevel"/>
    <w:tmpl w:val="C1E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80BF5"/>
    <w:multiLevelType w:val="multilevel"/>
    <w:tmpl w:val="DAF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C7238"/>
    <w:multiLevelType w:val="multilevel"/>
    <w:tmpl w:val="18B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00479"/>
    <w:multiLevelType w:val="multilevel"/>
    <w:tmpl w:val="AD8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A76C6"/>
    <w:multiLevelType w:val="multilevel"/>
    <w:tmpl w:val="ACB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93159"/>
    <w:multiLevelType w:val="multilevel"/>
    <w:tmpl w:val="A86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01C52"/>
    <w:multiLevelType w:val="multilevel"/>
    <w:tmpl w:val="429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4016B"/>
    <w:multiLevelType w:val="multilevel"/>
    <w:tmpl w:val="49E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83600"/>
    <w:multiLevelType w:val="multilevel"/>
    <w:tmpl w:val="96D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0187E"/>
    <w:multiLevelType w:val="multilevel"/>
    <w:tmpl w:val="C46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A01F3"/>
    <w:multiLevelType w:val="multilevel"/>
    <w:tmpl w:val="F3E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437D2"/>
    <w:multiLevelType w:val="multilevel"/>
    <w:tmpl w:val="473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C6B22"/>
    <w:multiLevelType w:val="multilevel"/>
    <w:tmpl w:val="922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72D21"/>
    <w:multiLevelType w:val="multilevel"/>
    <w:tmpl w:val="046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2071A"/>
    <w:multiLevelType w:val="multilevel"/>
    <w:tmpl w:val="1D5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D5678"/>
    <w:multiLevelType w:val="multilevel"/>
    <w:tmpl w:val="12A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217FF"/>
    <w:multiLevelType w:val="multilevel"/>
    <w:tmpl w:val="9FD2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F8"/>
    <w:rsid w:val="0037768E"/>
    <w:rsid w:val="00E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6EA8"/>
  <w15:chartTrackingRefBased/>
  <w15:docId w15:val="{24F36CBB-3E68-45BA-81A4-31E5B589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2021-10-21T20:56:00Z</dcterms:created>
  <dcterms:modified xsi:type="dcterms:W3CDTF">2021-10-21T20:58:00Z</dcterms:modified>
</cp:coreProperties>
</file>